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42E" w:rsidRPr="0065692D" w:rsidRDefault="00A6610B" w:rsidP="00BA6F27">
      <w:pPr>
        <w:tabs>
          <w:tab w:val="left" w:pos="4980"/>
        </w:tabs>
        <w:rPr>
          <w:rFonts w:ascii="AvantGardEFNormal" w:hAnsi="AvantGardEFNormal"/>
          <w:b/>
          <w:sz w:val="24"/>
          <w:szCs w:val="24"/>
          <w:lang w:val="ro-RO"/>
        </w:rPr>
      </w:pPr>
      <w:r>
        <w:rPr>
          <w:rFonts w:ascii="AvantGardEFNormal" w:hAnsi="AvantGardEFNormal"/>
          <w:b/>
          <w:sz w:val="24"/>
          <w:szCs w:val="24"/>
          <w:lang w:val="ro-RO"/>
        </w:rPr>
        <w:t>Proiect</w:t>
      </w:r>
      <w:bookmarkStart w:id="0" w:name="_GoBack"/>
      <w:bookmarkEnd w:id="0"/>
    </w:p>
    <w:p w:rsidR="009A40FB" w:rsidRPr="0065692D" w:rsidRDefault="009A40FB" w:rsidP="009A40FB">
      <w:pPr>
        <w:tabs>
          <w:tab w:val="left" w:pos="4980"/>
        </w:tabs>
        <w:spacing w:after="0" w:line="240" w:lineRule="auto"/>
        <w:jc w:val="center"/>
        <w:rPr>
          <w:rFonts w:ascii="AvantGardEFNormal" w:hAnsi="AvantGardEFNormal"/>
          <w:b/>
          <w:sz w:val="24"/>
          <w:szCs w:val="24"/>
          <w:lang w:val="ro-RO"/>
        </w:rPr>
      </w:pPr>
      <w:r w:rsidRPr="0065692D">
        <w:rPr>
          <w:rFonts w:ascii="AvantGardEFNormal" w:hAnsi="AvantGardEFNormal"/>
          <w:b/>
          <w:sz w:val="24"/>
          <w:szCs w:val="24"/>
          <w:lang w:val="ro-RO"/>
        </w:rPr>
        <w:t>O R D I N</w:t>
      </w:r>
    </w:p>
    <w:p w:rsidR="009A40FB" w:rsidRPr="0065692D" w:rsidRDefault="009A40FB" w:rsidP="009A40FB">
      <w:pPr>
        <w:tabs>
          <w:tab w:val="left" w:pos="4980"/>
        </w:tabs>
        <w:spacing w:after="0" w:line="240" w:lineRule="auto"/>
        <w:jc w:val="center"/>
        <w:rPr>
          <w:rFonts w:ascii="AvantGardEFNormal" w:hAnsi="AvantGardEFNormal"/>
          <w:b/>
          <w:sz w:val="24"/>
          <w:szCs w:val="24"/>
          <w:lang w:val="ro-RO"/>
        </w:rPr>
      </w:pPr>
      <w:r w:rsidRPr="0065692D">
        <w:rPr>
          <w:rFonts w:ascii="AvantGardEFNormal" w:hAnsi="AvantGardEFNormal"/>
          <w:b/>
          <w:sz w:val="24"/>
          <w:szCs w:val="24"/>
          <w:lang w:val="ro-RO"/>
        </w:rPr>
        <w:t>privind organizarea simulării evaluării naționale pentru elevii clasei a VIII-a și a simulării probelor scrise ale examenului de bacalaureat național,</w:t>
      </w:r>
    </w:p>
    <w:p w:rsidR="009A40FB" w:rsidRPr="0065692D" w:rsidRDefault="00C82847" w:rsidP="009A40FB">
      <w:pPr>
        <w:tabs>
          <w:tab w:val="left" w:pos="4980"/>
        </w:tabs>
        <w:spacing w:after="0" w:line="240" w:lineRule="auto"/>
        <w:jc w:val="center"/>
        <w:rPr>
          <w:rFonts w:ascii="AvantGardEFNormal" w:hAnsi="AvantGardEFNormal"/>
          <w:b/>
          <w:sz w:val="24"/>
          <w:szCs w:val="24"/>
          <w:lang w:val="ro-RO"/>
        </w:rPr>
      </w:pPr>
      <w:r w:rsidRPr="0065692D">
        <w:rPr>
          <w:rFonts w:ascii="AvantGardEFNormal" w:hAnsi="AvantGardEFNormal"/>
          <w:b/>
          <w:sz w:val="24"/>
          <w:szCs w:val="24"/>
          <w:lang w:val="ro-RO"/>
        </w:rPr>
        <w:t>în anul școlar 2018</w:t>
      </w:r>
      <w:r w:rsidR="009A40FB" w:rsidRPr="0065692D">
        <w:rPr>
          <w:rFonts w:ascii="AvantGardEFNormal" w:hAnsi="AvantGardEFNormal"/>
          <w:b/>
          <w:sz w:val="24"/>
          <w:szCs w:val="24"/>
          <w:lang w:val="ro-RO"/>
        </w:rPr>
        <w:t xml:space="preserve"> - 201</w:t>
      </w:r>
      <w:r w:rsidRPr="0065692D">
        <w:rPr>
          <w:rFonts w:ascii="AvantGardEFNormal" w:hAnsi="AvantGardEFNormal"/>
          <w:b/>
          <w:sz w:val="24"/>
          <w:szCs w:val="24"/>
          <w:lang w:val="ro-RO"/>
        </w:rPr>
        <w:t>9</w:t>
      </w:r>
    </w:p>
    <w:p w:rsidR="009A40FB" w:rsidRPr="0065692D" w:rsidRDefault="009A40FB" w:rsidP="009A40FB">
      <w:pPr>
        <w:tabs>
          <w:tab w:val="left" w:pos="4980"/>
        </w:tabs>
        <w:spacing w:after="0" w:line="240" w:lineRule="auto"/>
        <w:jc w:val="both"/>
        <w:rPr>
          <w:rFonts w:ascii="AvantGardEFNormal" w:hAnsi="AvantGardEFNormal"/>
          <w:sz w:val="24"/>
          <w:szCs w:val="24"/>
          <w:lang w:val="ro-RO"/>
        </w:rPr>
      </w:pPr>
    </w:p>
    <w:p w:rsidR="009A40FB" w:rsidRPr="0065692D" w:rsidRDefault="009A40FB" w:rsidP="009A40FB">
      <w:pPr>
        <w:spacing w:after="0" w:line="240" w:lineRule="auto"/>
        <w:ind w:firstLine="720"/>
        <w:jc w:val="both"/>
        <w:rPr>
          <w:rFonts w:ascii="AvantGardEFNormal" w:hAnsi="AvantGardEFNormal"/>
          <w:sz w:val="24"/>
          <w:szCs w:val="24"/>
          <w:lang w:val="ro-RO"/>
        </w:rPr>
      </w:pPr>
      <w:r w:rsidRPr="0065692D">
        <w:rPr>
          <w:rFonts w:ascii="AvantGardEFNormal" w:hAnsi="AvantGardEFNormal"/>
          <w:sz w:val="24"/>
          <w:szCs w:val="24"/>
          <w:lang w:val="ro-RO"/>
        </w:rPr>
        <w:t>În temeiul prevederilor art.77, alin. (5) și ale art. 94, alin. (2) lit. e) din Legea educaţiei naţionale nr.1/2011, cu modificările și completările ulterioare,</w:t>
      </w:r>
    </w:p>
    <w:p w:rsidR="009A40FB" w:rsidRPr="0065692D" w:rsidRDefault="009A40FB" w:rsidP="009A40FB">
      <w:pPr>
        <w:spacing w:after="0" w:line="240" w:lineRule="auto"/>
        <w:ind w:firstLine="720"/>
        <w:jc w:val="both"/>
        <w:rPr>
          <w:rFonts w:ascii="AvantGardEFNormal" w:hAnsi="AvantGardEFNormal"/>
          <w:sz w:val="24"/>
          <w:szCs w:val="24"/>
          <w:lang w:val="ro-RO"/>
        </w:rPr>
      </w:pPr>
      <w:r w:rsidRPr="0065692D">
        <w:rPr>
          <w:rFonts w:ascii="AvantGardEFNormal" w:hAnsi="AvantGardEFNormal"/>
          <w:sz w:val="24"/>
          <w:szCs w:val="24"/>
          <w:lang w:val="ro-RO"/>
        </w:rPr>
        <w:t>În baza prevederilor OMECTS nr. 3753/2011 privind aprobarea unor măsuri tranzitorii în sistemul naţional de învăţământ, cu modificările și completările ulterioare,</w:t>
      </w:r>
    </w:p>
    <w:p w:rsidR="009A40FB" w:rsidRPr="0065692D" w:rsidRDefault="009A40FB" w:rsidP="009A40FB">
      <w:pPr>
        <w:spacing w:after="0" w:line="240" w:lineRule="auto"/>
        <w:ind w:firstLine="720"/>
        <w:jc w:val="both"/>
        <w:rPr>
          <w:rFonts w:ascii="AvantGardEFNormal" w:hAnsi="AvantGardEFNormal"/>
          <w:sz w:val="24"/>
          <w:szCs w:val="24"/>
          <w:lang w:val="ro-RO"/>
        </w:rPr>
      </w:pPr>
      <w:r w:rsidRPr="0065692D">
        <w:rPr>
          <w:rFonts w:ascii="AvantGardEFNormal" w:hAnsi="AvantGardEFNormal"/>
          <w:sz w:val="24"/>
          <w:szCs w:val="24"/>
          <w:lang w:val="ro-RO"/>
        </w:rPr>
        <w:t>În temeiul Hotărârii Guvernului nr. 26/2017 privind organizarea și funcționarea Ministerului Educației Naționale, cu modificările</w:t>
      </w:r>
      <w:r w:rsidRPr="0065692D">
        <w:rPr>
          <w:lang w:val="ro-RO"/>
        </w:rPr>
        <w:t xml:space="preserve"> </w:t>
      </w:r>
      <w:r w:rsidRPr="0065692D">
        <w:rPr>
          <w:rFonts w:ascii="AvantGardEFNormal" w:hAnsi="AvantGardEFNormal"/>
          <w:sz w:val="24"/>
          <w:szCs w:val="24"/>
          <w:lang w:val="ro-RO"/>
        </w:rPr>
        <w:t>și completările ulterioare,</w:t>
      </w:r>
    </w:p>
    <w:p w:rsidR="009A40FB" w:rsidRPr="0065692D" w:rsidRDefault="009A40FB" w:rsidP="009A40FB">
      <w:pPr>
        <w:tabs>
          <w:tab w:val="left" w:pos="4980"/>
        </w:tabs>
        <w:spacing w:after="0" w:line="240" w:lineRule="auto"/>
        <w:jc w:val="both"/>
        <w:rPr>
          <w:rFonts w:ascii="AvantGardEFNormal" w:hAnsi="AvantGardEFNormal"/>
          <w:sz w:val="24"/>
          <w:szCs w:val="24"/>
          <w:lang w:val="ro-RO"/>
        </w:rPr>
      </w:pPr>
    </w:p>
    <w:p w:rsidR="009A40FB" w:rsidRPr="0065692D" w:rsidRDefault="009A40FB" w:rsidP="009A40FB">
      <w:pPr>
        <w:tabs>
          <w:tab w:val="left" w:pos="4980"/>
        </w:tabs>
        <w:spacing w:after="0" w:line="240" w:lineRule="auto"/>
        <w:jc w:val="center"/>
        <w:rPr>
          <w:rFonts w:ascii="AvantGardEFNormal" w:hAnsi="AvantGardEFNormal"/>
          <w:sz w:val="24"/>
          <w:szCs w:val="24"/>
          <w:lang w:val="ro-RO"/>
        </w:rPr>
      </w:pPr>
      <w:r w:rsidRPr="0065692D">
        <w:rPr>
          <w:rFonts w:ascii="AvantGardEFNormal" w:hAnsi="AvantGardEFNormal"/>
          <w:sz w:val="24"/>
          <w:szCs w:val="24"/>
          <w:lang w:val="ro-RO"/>
        </w:rPr>
        <w:t>MINISTRUL EDUCAŢIEI NAȚIONALE</w:t>
      </w:r>
    </w:p>
    <w:p w:rsidR="009A40FB" w:rsidRPr="0065692D" w:rsidRDefault="009A40FB" w:rsidP="009A40FB">
      <w:pPr>
        <w:tabs>
          <w:tab w:val="left" w:pos="4980"/>
        </w:tabs>
        <w:spacing w:after="0" w:line="240" w:lineRule="auto"/>
        <w:jc w:val="center"/>
        <w:rPr>
          <w:rFonts w:ascii="AvantGardEFNormal" w:hAnsi="AvantGardEFNormal"/>
          <w:sz w:val="24"/>
          <w:szCs w:val="24"/>
          <w:lang w:val="ro-RO"/>
        </w:rPr>
      </w:pPr>
      <w:r w:rsidRPr="0065692D">
        <w:rPr>
          <w:rFonts w:ascii="AvantGardEFNormal" w:hAnsi="AvantGardEFNormal"/>
          <w:sz w:val="24"/>
          <w:szCs w:val="24"/>
          <w:lang w:val="ro-RO"/>
        </w:rPr>
        <w:t>emite prezentul ordin:</w:t>
      </w:r>
    </w:p>
    <w:p w:rsidR="009A40FB" w:rsidRPr="0065692D" w:rsidRDefault="009A40FB" w:rsidP="009A40FB">
      <w:pPr>
        <w:tabs>
          <w:tab w:val="left" w:pos="4980"/>
        </w:tabs>
        <w:spacing w:after="0" w:line="240" w:lineRule="auto"/>
        <w:jc w:val="both"/>
        <w:rPr>
          <w:rFonts w:ascii="AvantGardEFNormal" w:hAnsi="AvantGardEFNormal"/>
          <w:sz w:val="24"/>
          <w:szCs w:val="24"/>
          <w:lang w:val="ro-RO"/>
        </w:rPr>
      </w:pPr>
    </w:p>
    <w:p w:rsidR="009A40FB" w:rsidRPr="0065692D" w:rsidRDefault="009A40FB" w:rsidP="009A40FB">
      <w:pPr>
        <w:tabs>
          <w:tab w:val="left" w:pos="4980"/>
        </w:tabs>
        <w:spacing w:after="0" w:line="240" w:lineRule="auto"/>
        <w:jc w:val="both"/>
        <w:rPr>
          <w:rFonts w:ascii="AvantGardEFNormal" w:hAnsi="AvantGardEFNormal"/>
          <w:sz w:val="24"/>
          <w:szCs w:val="24"/>
          <w:lang w:val="ro-RO"/>
        </w:rPr>
      </w:pPr>
      <w:r w:rsidRPr="0065692D">
        <w:rPr>
          <w:rFonts w:ascii="AvantGardEFNormal" w:hAnsi="AvantGardEFNormal"/>
          <w:sz w:val="24"/>
          <w:szCs w:val="24"/>
          <w:lang w:val="ro-RO"/>
        </w:rPr>
        <w:t>Art.1. (1) Se aprobă organizarea simulării evaluării naționale pentru elevii clasei a VIII-a și a simulării probelor scrise ale examenului de bacalaureat național, în anul școlar 2018 - 2019, pentru familiarizarea elevilor cu rigorile unei evaluări naționale, respectiv ale unui examen de bacalaureat național și cu scopul de a optimiza rezultatele obținute de către elevii din învățământul preuniversitar la finalul studiilor gimnaziale/liceale.</w:t>
      </w:r>
    </w:p>
    <w:p w:rsidR="009A40FB" w:rsidRPr="0065692D" w:rsidRDefault="009A40FB" w:rsidP="009A40FB">
      <w:pPr>
        <w:tabs>
          <w:tab w:val="left" w:pos="4980"/>
        </w:tabs>
        <w:spacing w:after="0" w:line="240" w:lineRule="auto"/>
        <w:jc w:val="both"/>
        <w:rPr>
          <w:rFonts w:ascii="AvantGardEFNormal" w:hAnsi="AvantGardEFNormal"/>
          <w:sz w:val="24"/>
          <w:szCs w:val="24"/>
          <w:lang w:val="ro-RO"/>
        </w:rPr>
      </w:pPr>
      <w:r w:rsidRPr="0065692D">
        <w:rPr>
          <w:rFonts w:ascii="AvantGardEFNormal" w:hAnsi="AvantGardEFNormal"/>
          <w:sz w:val="24"/>
          <w:szCs w:val="24"/>
          <w:lang w:val="ro-RO"/>
        </w:rPr>
        <w:t xml:space="preserve">(2) </w:t>
      </w:r>
      <w:r w:rsidR="0043203E" w:rsidRPr="0065692D">
        <w:rPr>
          <w:rFonts w:ascii="AvantGardEFNormal" w:hAnsi="AvantGardEFNormal"/>
          <w:sz w:val="24"/>
          <w:szCs w:val="24"/>
          <w:lang w:val="ro-RO"/>
        </w:rPr>
        <w:t>Simularea evaluării naționale se organizează pentru elevii claselor a VII-a şi a VIII-a; la simularea</w:t>
      </w:r>
      <w:r w:rsidR="0043203E" w:rsidRPr="0065692D">
        <w:t xml:space="preserve"> </w:t>
      </w:r>
      <w:r w:rsidR="0043203E" w:rsidRPr="0065692D">
        <w:rPr>
          <w:rFonts w:ascii="AvantGardEFNormal" w:hAnsi="AvantGardEFNormal"/>
          <w:sz w:val="24"/>
          <w:szCs w:val="24"/>
          <w:lang w:val="ro-RO"/>
        </w:rPr>
        <w:t>probelor scrise ale examenului de bacalaureat național participă elevii claselor a XI-a, a XII-a şi a XIII-a</w:t>
      </w:r>
      <w:r w:rsidR="00D45F4F" w:rsidRPr="0065692D">
        <w:rPr>
          <w:rFonts w:ascii="AvantGardEFNormal" w:hAnsi="AvantGardEFNormal"/>
          <w:sz w:val="24"/>
          <w:szCs w:val="24"/>
          <w:lang w:val="ro-RO"/>
        </w:rPr>
        <w:t xml:space="preserve"> seral/frecvenţă redusă</w:t>
      </w:r>
      <w:r w:rsidR="0043203E" w:rsidRPr="0065692D">
        <w:rPr>
          <w:rFonts w:ascii="AvantGardEFNormal" w:hAnsi="AvantGardEFNormal"/>
          <w:sz w:val="24"/>
          <w:szCs w:val="24"/>
          <w:lang w:val="ro-RO"/>
        </w:rPr>
        <w:t>.</w:t>
      </w:r>
    </w:p>
    <w:p w:rsidR="009A40FB" w:rsidRPr="0065692D" w:rsidRDefault="009A40FB" w:rsidP="009A40FB">
      <w:pPr>
        <w:tabs>
          <w:tab w:val="left" w:pos="4980"/>
        </w:tabs>
        <w:spacing w:after="0" w:line="240" w:lineRule="auto"/>
        <w:jc w:val="both"/>
        <w:rPr>
          <w:rFonts w:ascii="AvantGardEFNormal" w:hAnsi="AvantGardEFNormal"/>
          <w:sz w:val="24"/>
          <w:szCs w:val="24"/>
          <w:lang w:val="ro-RO"/>
        </w:rPr>
      </w:pPr>
      <w:r w:rsidRPr="0065692D">
        <w:rPr>
          <w:rFonts w:ascii="AvantGardEFNormal" w:hAnsi="AvantGardEFNormal"/>
          <w:sz w:val="24"/>
          <w:szCs w:val="24"/>
          <w:lang w:val="ro-RO"/>
        </w:rPr>
        <w:t>Art.2. Se aprobă Calendarul simulării evaluării naționale pentru elevii clasei a VIII-a și al simulării probelor scrise ale examenului de bacalaureat național, în anul școlar 201</w:t>
      </w:r>
      <w:r w:rsidR="00C82847" w:rsidRPr="0065692D">
        <w:rPr>
          <w:rFonts w:ascii="AvantGardEFNormal" w:hAnsi="AvantGardEFNormal"/>
          <w:sz w:val="24"/>
          <w:szCs w:val="24"/>
          <w:lang w:val="ro-RO"/>
        </w:rPr>
        <w:t>8</w:t>
      </w:r>
      <w:r w:rsidRPr="0065692D">
        <w:rPr>
          <w:rFonts w:ascii="AvantGardEFNormal" w:hAnsi="AvantGardEFNormal"/>
          <w:sz w:val="24"/>
          <w:szCs w:val="24"/>
          <w:lang w:val="ro-RO"/>
        </w:rPr>
        <w:t xml:space="preserve"> -</w:t>
      </w:r>
      <w:r w:rsidR="00C82847" w:rsidRPr="0065692D">
        <w:rPr>
          <w:rFonts w:ascii="AvantGardEFNormal" w:hAnsi="AvantGardEFNormal"/>
          <w:sz w:val="24"/>
          <w:szCs w:val="24"/>
          <w:lang w:val="ro-RO"/>
        </w:rPr>
        <w:t xml:space="preserve"> 2019</w:t>
      </w:r>
      <w:r w:rsidRPr="0065692D">
        <w:rPr>
          <w:rFonts w:ascii="AvantGardEFNormal" w:hAnsi="AvantGardEFNormal"/>
          <w:sz w:val="24"/>
          <w:szCs w:val="24"/>
          <w:lang w:val="ro-RO"/>
        </w:rPr>
        <w:t>, prevăzut în Anexa nr. 1.</w:t>
      </w:r>
    </w:p>
    <w:p w:rsidR="009A40FB" w:rsidRPr="0065692D" w:rsidRDefault="009A40FB" w:rsidP="009A40FB">
      <w:pPr>
        <w:tabs>
          <w:tab w:val="left" w:pos="4980"/>
        </w:tabs>
        <w:spacing w:after="0" w:line="240" w:lineRule="auto"/>
        <w:jc w:val="both"/>
        <w:rPr>
          <w:rFonts w:ascii="AvantGardEFNormal" w:hAnsi="AvantGardEFNormal"/>
          <w:sz w:val="24"/>
          <w:szCs w:val="24"/>
          <w:lang w:val="ro-RO"/>
        </w:rPr>
      </w:pPr>
      <w:r w:rsidRPr="0065692D">
        <w:rPr>
          <w:rFonts w:ascii="AvantGardEFNormal" w:hAnsi="AvantGardEFNormal"/>
          <w:sz w:val="24"/>
          <w:szCs w:val="24"/>
          <w:lang w:val="ro-RO"/>
        </w:rPr>
        <w:t>Art.3. – (1) Disciplinele la care se organizează simularea evaluării naționale pentru elevii clasei a VIII-a în anul școlar 201</w:t>
      </w:r>
      <w:r w:rsidR="00C82847" w:rsidRPr="0065692D">
        <w:rPr>
          <w:rFonts w:ascii="AvantGardEFNormal" w:hAnsi="AvantGardEFNormal"/>
          <w:sz w:val="24"/>
          <w:szCs w:val="24"/>
          <w:lang w:val="ro-RO"/>
        </w:rPr>
        <w:t>8</w:t>
      </w:r>
      <w:r w:rsidRPr="0065692D">
        <w:rPr>
          <w:rFonts w:ascii="AvantGardEFNormal" w:hAnsi="AvantGardEFNormal"/>
          <w:sz w:val="24"/>
          <w:szCs w:val="24"/>
          <w:lang w:val="ro-RO"/>
        </w:rPr>
        <w:t xml:space="preserve"> – 201</w:t>
      </w:r>
      <w:r w:rsidR="00C82847" w:rsidRPr="0065692D">
        <w:rPr>
          <w:rFonts w:ascii="AvantGardEFNormal" w:hAnsi="AvantGardEFNormal"/>
          <w:sz w:val="24"/>
          <w:szCs w:val="24"/>
          <w:lang w:val="ro-RO"/>
        </w:rPr>
        <w:t>9</w:t>
      </w:r>
      <w:r w:rsidRPr="0065692D">
        <w:rPr>
          <w:rFonts w:ascii="AvantGardEFNormal" w:hAnsi="AvantGardEFNormal"/>
          <w:sz w:val="24"/>
          <w:szCs w:val="24"/>
          <w:lang w:val="ro-RO"/>
        </w:rPr>
        <w:t xml:space="preserve"> sunt: limba și literatura română, limba și literatura maternă (pentru elevii aparținând minorităților naționale care au urmat cursurile gimnaziale în limba maternă), matematică.</w:t>
      </w:r>
    </w:p>
    <w:p w:rsidR="009A40FB" w:rsidRPr="0065692D" w:rsidRDefault="009A40FB" w:rsidP="009A40FB">
      <w:pPr>
        <w:tabs>
          <w:tab w:val="left" w:pos="4980"/>
        </w:tabs>
        <w:spacing w:after="0" w:line="240" w:lineRule="auto"/>
        <w:jc w:val="both"/>
        <w:rPr>
          <w:rFonts w:ascii="AvantGardEFNormal" w:hAnsi="AvantGardEFNormal"/>
          <w:sz w:val="24"/>
          <w:szCs w:val="24"/>
          <w:lang w:val="ro-RO"/>
        </w:rPr>
      </w:pPr>
      <w:r w:rsidRPr="0065692D">
        <w:rPr>
          <w:rFonts w:ascii="AvantGardEFNormal" w:hAnsi="AvantGardEFNormal"/>
          <w:sz w:val="24"/>
          <w:szCs w:val="24"/>
          <w:lang w:val="ro-RO"/>
        </w:rPr>
        <w:t xml:space="preserve">(2) Lista conținuturilor pentru simularea evaluării naționale pentru elevii clasei a VII-a </w:t>
      </w:r>
      <w:r w:rsidR="00C82847" w:rsidRPr="0065692D">
        <w:rPr>
          <w:rFonts w:ascii="AvantGardEFNormal" w:hAnsi="AvantGardEFNormal"/>
          <w:sz w:val="24"/>
          <w:szCs w:val="24"/>
          <w:lang w:val="ro-RO"/>
        </w:rPr>
        <w:t>în anul școlar 2018</w:t>
      </w:r>
      <w:r w:rsidRPr="0065692D">
        <w:rPr>
          <w:rFonts w:ascii="AvantGardEFNormal" w:hAnsi="AvantGardEFNormal"/>
          <w:sz w:val="24"/>
          <w:szCs w:val="24"/>
          <w:lang w:val="ro-RO"/>
        </w:rPr>
        <w:t xml:space="preserve"> – 201</w:t>
      </w:r>
      <w:r w:rsidR="00C82847" w:rsidRPr="0065692D">
        <w:rPr>
          <w:rFonts w:ascii="AvantGardEFNormal" w:hAnsi="AvantGardEFNormal"/>
          <w:sz w:val="24"/>
          <w:szCs w:val="24"/>
          <w:lang w:val="ro-RO"/>
        </w:rPr>
        <w:t>9</w:t>
      </w:r>
      <w:r w:rsidRPr="0065692D">
        <w:rPr>
          <w:rFonts w:ascii="AvantGardEFNormal" w:hAnsi="AvantGardEFNormal"/>
          <w:sz w:val="24"/>
          <w:szCs w:val="24"/>
          <w:lang w:val="ro-RO"/>
        </w:rPr>
        <w:t xml:space="preserve"> este cea prevăzută în Anexa nr. 2.</w:t>
      </w:r>
    </w:p>
    <w:p w:rsidR="00B601CD" w:rsidRPr="0065692D" w:rsidRDefault="00B601CD" w:rsidP="009A40FB">
      <w:pPr>
        <w:tabs>
          <w:tab w:val="left" w:pos="4980"/>
        </w:tabs>
        <w:spacing w:after="0" w:line="240" w:lineRule="auto"/>
        <w:jc w:val="both"/>
        <w:rPr>
          <w:rFonts w:ascii="AvantGardEFNormal" w:hAnsi="AvantGardEFNormal"/>
          <w:sz w:val="24"/>
          <w:szCs w:val="24"/>
          <w:lang w:val="ro-RO"/>
        </w:rPr>
      </w:pPr>
      <w:r w:rsidRPr="0065692D">
        <w:rPr>
          <w:rFonts w:ascii="AvantGardEFNormal" w:hAnsi="AvantGardEFNormal"/>
          <w:sz w:val="24"/>
          <w:szCs w:val="24"/>
          <w:lang w:val="ro-RO"/>
        </w:rPr>
        <w:t>(3) Lista conținuturilor pentru simularea evaluării naționale pentru elevii clasei a VIII-a în anul școlar 2018 – 2019 este cea prevăzută în Anexa nr. 3.</w:t>
      </w:r>
    </w:p>
    <w:p w:rsidR="009A40FB" w:rsidRPr="0065692D" w:rsidRDefault="009A40FB" w:rsidP="009A40FB">
      <w:pPr>
        <w:tabs>
          <w:tab w:val="left" w:pos="4980"/>
        </w:tabs>
        <w:spacing w:after="0" w:line="240" w:lineRule="auto"/>
        <w:jc w:val="both"/>
        <w:rPr>
          <w:rFonts w:ascii="AvantGardEFNormal" w:hAnsi="AvantGardEFNormal"/>
          <w:sz w:val="24"/>
          <w:szCs w:val="24"/>
          <w:lang w:val="ro-RO"/>
        </w:rPr>
      </w:pPr>
      <w:r w:rsidRPr="0065692D">
        <w:rPr>
          <w:rFonts w:ascii="AvantGardEFNormal" w:hAnsi="AvantGardEFNormal"/>
          <w:sz w:val="24"/>
          <w:szCs w:val="24"/>
          <w:lang w:val="ro-RO"/>
        </w:rPr>
        <w:t>Art.4. – (1) Disciplinele la care se organizează simularea probelor scrise ale examenului de bacalaureat național pentru elevii clasei a XI-a</w:t>
      </w:r>
      <w:r w:rsidR="00D45F4F" w:rsidRPr="0065692D">
        <w:rPr>
          <w:rFonts w:ascii="AvantGardEFNormal" w:hAnsi="AvantGardEFNormal"/>
          <w:sz w:val="24"/>
          <w:szCs w:val="24"/>
          <w:lang w:val="ro-RO"/>
        </w:rPr>
        <w:t xml:space="preserve"> zi şi clasa a XII-a seral/</w:t>
      </w:r>
      <w:r w:rsidR="00D45F4F" w:rsidRPr="0065692D">
        <w:t xml:space="preserve"> </w:t>
      </w:r>
      <w:r w:rsidR="00D45F4F" w:rsidRPr="0065692D">
        <w:rPr>
          <w:rFonts w:ascii="AvantGardEFNormal" w:hAnsi="AvantGardEFNormal"/>
          <w:sz w:val="24"/>
          <w:szCs w:val="24"/>
          <w:lang w:val="ro-RO"/>
        </w:rPr>
        <w:t>frecvenţă redusă, învăţământ de masă,</w:t>
      </w:r>
      <w:r w:rsidRPr="0065692D">
        <w:rPr>
          <w:rFonts w:ascii="AvantGardEFNormal" w:hAnsi="AvantGardEFNormal"/>
          <w:sz w:val="24"/>
          <w:szCs w:val="24"/>
          <w:lang w:val="ro-RO"/>
        </w:rPr>
        <w:t xml:space="preserve"> în anul școlar 201</w:t>
      </w:r>
      <w:r w:rsidR="00C82847" w:rsidRPr="0065692D">
        <w:rPr>
          <w:rFonts w:ascii="AvantGardEFNormal" w:hAnsi="AvantGardEFNormal"/>
          <w:sz w:val="24"/>
          <w:szCs w:val="24"/>
          <w:lang w:val="ro-RO"/>
        </w:rPr>
        <w:t>8 – 2019</w:t>
      </w:r>
      <w:r w:rsidRPr="0065692D">
        <w:rPr>
          <w:rFonts w:ascii="AvantGardEFNormal" w:hAnsi="AvantGardEFNormal"/>
          <w:sz w:val="24"/>
          <w:szCs w:val="24"/>
          <w:lang w:val="ro-RO"/>
        </w:rPr>
        <w:t xml:space="preserve"> sunt: limba și literatura română, limba și literatura maternă (pentru elevii de la toate filierele, profilurile şi specializările, care au urmat studiile liceale într-o limbă a minorităților naționale), matematică și istorie.</w:t>
      </w:r>
    </w:p>
    <w:p w:rsidR="009A40FB" w:rsidRPr="0065692D" w:rsidRDefault="009A40FB" w:rsidP="009A40FB">
      <w:pPr>
        <w:tabs>
          <w:tab w:val="left" w:pos="4980"/>
        </w:tabs>
        <w:spacing w:after="0" w:line="240" w:lineRule="auto"/>
        <w:jc w:val="both"/>
        <w:rPr>
          <w:rFonts w:ascii="AvantGardEFNormal" w:hAnsi="AvantGardEFNormal"/>
          <w:sz w:val="24"/>
          <w:szCs w:val="24"/>
          <w:lang w:val="ro-RO"/>
        </w:rPr>
      </w:pPr>
      <w:r w:rsidRPr="0065692D">
        <w:rPr>
          <w:rFonts w:ascii="AvantGardEFNormal" w:hAnsi="AvantGardEFNormal"/>
          <w:sz w:val="24"/>
          <w:szCs w:val="24"/>
          <w:lang w:val="ro-RO"/>
        </w:rPr>
        <w:t xml:space="preserve">(2) Lista conținuturilor pentru simularea probelor scrise ale examenului de bacalaureat național pentru elevii clasei a XI-a </w:t>
      </w:r>
      <w:r w:rsidR="00D45F4F" w:rsidRPr="0065692D">
        <w:rPr>
          <w:rFonts w:ascii="AvantGardEFNormal" w:hAnsi="AvantGardEFNormal"/>
          <w:sz w:val="24"/>
          <w:szCs w:val="24"/>
          <w:lang w:val="ro-RO"/>
        </w:rPr>
        <w:t xml:space="preserve">zi şi clasa a XII-a seral/ frecvenţă redusă, învăţământ de masă,  </w:t>
      </w:r>
      <w:r w:rsidRPr="0065692D">
        <w:rPr>
          <w:rFonts w:ascii="AvantGardEFNormal" w:hAnsi="AvantGardEFNormal"/>
          <w:sz w:val="24"/>
          <w:szCs w:val="24"/>
          <w:lang w:val="ro-RO"/>
        </w:rPr>
        <w:t>în anul școlar 201</w:t>
      </w:r>
      <w:r w:rsidR="00C82847" w:rsidRPr="0065692D">
        <w:rPr>
          <w:rFonts w:ascii="AvantGardEFNormal" w:hAnsi="AvantGardEFNormal"/>
          <w:sz w:val="24"/>
          <w:szCs w:val="24"/>
          <w:lang w:val="ro-RO"/>
        </w:rPr>
        <w:t>8</w:t>
      </w:r>
      <w:r w:rsidRPr="0065692D">
        <w:rPr>
          <w:rFonts w:ascii="AvantGardEFNormal" w:hAnsi="AvantGardEFNormal"/>
          <w:sz w:val="24"/>
          <w:szCs w:val="24"/>
          <w:lang w:val="ro-RO"/>
        </w:rPr>
        <w:t xml:space="preserve"> – 201</w:t>
      </w:r>
      <w:r w:rsidR="00C82847" w:rsidRPr="0065692D">
        <w:rPr>
          <w:rFonts w:ascii="AvantGardEFNormal" w:hAnsi="AvantGardEFNormal"/>
          <w:sz w:val="24"/>
          <w:szCs w:val="24"/>
          <w:lang w:val="ro-RO"/>
        </w:rPr>
        <w:t>9</w:t>
      </w:r>
      <w:r w:rsidRPr="0065692D">
        <w:rPr>
          <w:rFonts w:ascii="AvantGardEFNormal" w:hAnsi="AvantGardEFNormal"/>
          <w:sz w:val="24"/>
          <w:szCs w:val="24"/>
          <w:lang w:val="ro-RO"/>
        </w:rPr>
        <w:t xml:space="preserve"> este prevăzută în Anexa nr.</w:t>
      </w:r>
      <w:r w:rsidR="00B601CD" w:rsidRPr="0065692D">
        <w:rPr>
          <w:rFonts w:ascii="AvantGardEFNormal" w:hAnsi="AvantGardEFNormal"/>
          <w:sz w:val="24"/>
          <w:szCs w:val="24"/>
          <w:lang w:val="ro-RO"/>
        </w:rPr>
        <w:t>4</w:t>
      </w:r>
      <w:r w:rsidRPr="0065692D">
        <w:rPr>
          <w:rFonts w:ascii="AvantGardEFNormal" w:hAnsi="AvantGardEFNormal"/>
          <w:sz w:val="24"/>
          <w:szCs w:val="24"/>
          <w:lang w:val="ro-RO"/>
        </w:rPr>
        <w:t>.</w:t>
      </w:r>
    </w:p>
    <w:p w:rsidR="009A40FB" w:rsidRPr="0065692D" w:rsidRDefault="009A40FB" w:rsidP="009A40FB">
      <w:pPr>
        <w:tabs>
          <w:tab w:val="left" w:pos="4980"/>
        </w:tabs>
        <w:spacing w:after="0" w:line="240" w:lineRule="auto"/>
        <w:jc w:val="both"/>
        <w:rPr>
          <w:rFonts w:ascii="AvantGardEFNormal" w:hAnsi="AvantGardEFNormal"/>
          <w:sz w:val="24"/>
          <w:szCs w:val="24"/>
          <w:lang w:val="ro-RO"/>
        </w:rPr>
      </w:pPr>
      <w:r w:rsidRPr="0065692D">
        <w:rPr>
          <w:rFonts w:ascii="AvantGardEFNormal" w:hAnsi="AvantGardEFNormal"/>
          <w:sz w:val="24"/>
          <w:szCs w:val="24"/>
          <w:lang w:val="ro-RO"/>
        </w:rPr>
        <w:t xml:space="preserve">Art.5. – (1) Disciplinele la care se organizează simularea probelor scrise ale examenului de bacalaureat național pentru elevii clasei a XII-a </w:t>
      </w:r>
      <w:r w:rsidR="00D45F4F" w:rsidRPr="0065692D">
        <w:rPr>
          <w:rFonts w:ascii="AvantGardEFNormal" w:hAnsi="AvantGardEFNormal"/>
          <w:sz w:val="24"/>
          <w:szCs w:val="24"/>
          <w:lang w:val="ro-RO"/>
        </w:rPr>
        <w:t xml:space="preserve">şi a XIII-a seral/frecvenţă redusă </w:t>
      </w:r>
      <w:r w:rsidRPr="0065692D">
        <w:rPr>
          <w:rFonts w:ascii="AvantGardEFNormal" w:hAnsi="AvantGardEFNormal"/>
          <w:sz w:val="24"/>
          <w:szCs w:val="24"/>
          <w:lang w:val="ro-RO"/>
        </w:rPr>
        <w:t>în anul școlar 201</w:t>
      </w:r>
      <w:r w:rsidR="00C82847" w:rsidRPr="0065692D">
        <w:rPr>
          <w:rFonts w:ascii="AvantGardEFNormal" w:hAnsi="AvantGardEFNormal"/>
          <w:sz w:val="24"/>
          <w:szCs w:val="24"/>
          <w:lang w:val="ro-RO"/>
        </w:rPr>
        <w:t>8</w:t>
      </w:r>
      <w:r w:rsidRPr="0065692D">
        <w:rPr>
          <w:rFonts w:ascii="AvantGardEFNormal" w:hAnsi="AvantGardEFNormal"/>
          <w:sz w:val="24"/>
          <w:szCs w:val="24"/>
          <w:lang w:val="ro-RO"/>
        </w:rPr>
        <w:t xml:space="preserve"> – 201</w:t>
      </w:r>
      <w:r w:rsidR="00C82847" w:rsidRPr="0065692D">
        <w:rPr>
          <w:rFonts w:ascii="AvantGardEFNormal" w:hAnsi="AvantGardEFNormal"/>
          <w:sz w:val="24"/>
          <w:szCs w:val="24"/>
          <w:lang w:val="ro-RO"/>
        </w:rPr>
        <w:t>9</w:t>
      </w:r>
      <w:r w:rsidRPr="0065692D">
        <w:rPr>
          <w:rFonts w:ascii="AvantGardEFNormal" w:hAnsi="AvantGardEFNormal"/>
          <w:sz w:val="24"/>
          <w:szCs w:val="24"/>
          <w:lang w:val="ro-RO"/>
        </w:rPr>
        <w:t xml:space="preserve"> sunt: limba și literatura română, limba și literatura maternă </w:t>
      </w:r>
      <w:r w:rsidRPr="0065692D">
        <w:rPr>
          <w:rFonts w:ascii="AvantGardEFNormal" w:hAnsi="AvantGardEFNormal"/>
          <w:sz w:val="24"/>
          <w:szCs w:val="24"/>
          <w:lang w:val="ro-RO"/>
        </w:rPr>
        <w:lastRenderedPageBreak/>
        <w:t xml:space="preserve">(pentru elevii de la toate filierele, profilurile şi specializările, care au urmat studiile liceale într-o limbă a minorităților naționale), matematică, istorie, fizică, chimie, biologie, informatică, geografie, logică, argumentare și comunicare, psihologie, economie, sociologie, filosofie. </w:t>
      </w:r>
    </w:p>
    <w:p w:rsidR="009A40FB" w:rsidRPr="0065692D" w:rsidRDefault="009A40FB" w:rsidP="009A40FB">
      <w:pPr>
        <w:tabs>
          <w:tab w:val="left" w:pos="4980"/>
        </w:tabs>
        <w:spacing w:after="0" w:line="240" w:lineRule="auto"/>
        <w:jc w:val="both"/>
        <w:rPr>
          <w:rFonts w:ascii="AvantGardEFNormal" w:hAnsi="AvantGardEFNormal"/>
          <w:sz w:val="24"/>
          <w:szCs w:val="24"/>
          <w:lang w:val="ro-RO"/>
        </w:rPr>
      </w:pPr>
      <w:r w:rsidRPr="0065692D">
        <w:rPr>
          <w:rFonts w:ascii="AvantGardEFNormal" w:hAnsi="AvantGardEFNormal"/>
          <w:sz w:val="24"/>
          <w:szCs w:val="24"/>
          <w:lang w:val="ro-RO"/>
        </w:rPr>
        <w:t xml:space="preserve">(2) Lista conținuturilor pentru simularea probelor scrise ale examenului de bacalaureat național pentru elevii clasei a XII-a </w:t>
      </w:r>
      <w:r w:rsidR="00D45F4F" w:rsidRPr="0065692D">
        <w:rPr>
          <w:rFonts w:ascii="AvantGardEFNormal" w:hAnsi="AvantGardEFNormal"/>
          <w:sz w:val="24"/>
          <w:szCs w:val="24"/>
          <w:lang w:val="ro-RO"/>
        </w:rPr>
        <w:t xml:space="preserve">şi a XIII-a seral/frecvenţă redusă </w:t>
      </w:r>
      <w:r w:rsidRPr="0065692D">
        <w:rPr>
          <w:rFonts w:ascii="AvantGardEFNormal" w:hAnsi="AvantGardEFNormal"/>
          <w:sz w:val="24"/>
          <w:szCs w:val="24"/>
          <w:lang w:val="ro-RO"/>
        </w:rPr>
        <w:t>în anul școlar 201</w:t>
      </w:r>
      <w:r w:rsidR="00C82847" w:rsidRPr="0065692D">
        <w:rPr>
          <w:rFonts w:ascii="AvantGardEFNormal" w:hAnsi="AvantGardEFNormal"/>
          <w:sz w:val="24"/>
          <w:szCs w:val="24"/>
          <w:lang w:val="ro-RO"/>
        </w:rPr>
        <w:t>8 – 2019</w:t>
      </w:r>
      <w:r w:rsidRPr="0065692D">
        <w:rPr>
          <w:rFonts w:ascii="AvantGardEFNormal" w:hAnsi="AvantGardEFNormal"/>
          <w:sz w:val="24"/>
          <w:szCs w:val="24"/>
          <w:lang w:val="ro-RO"/>
        </w:rPr>
        <w:t xml:space="preserve"> este cea prevăzută în Anexa nr. </w:t>
      </w:r>
      <w:r w:rsidR="00B601CD" w:rsidRPr="0065692D">
        <w:rPr>
          <w:rFonts w:ascii="AvantGardEFNormal" w:hAnsi="AvantGardEFNormal"/>
          <w:sz w:val="24"/>
          <w:szCs w:val="24"/>
          <w:lang w:val="ro-RO"/>
        </w:rPr>
        <w:t>5</w:t>
      </w:r>
      <w:r w:rsidRPr="0065692D">
        <w:rPr>
          <w:rFonts w:ascii="AvantGardEFNormal" w:hAnsi="AvantGardEFNormal"/>
          <w:sz w:val="24"/>
          <w:szCs w:val="24"/>
          <w:lang w:val="ro-RO"/>
        </w:rPr>
        <w:t>.</w:t>
      </w:r>
    </w:p>
    <w:p w:rsidR="009A40FB" w:rsidRPr="0065692D" w:rsidRDefault="009A40FB" w:rsidP="009A40FB">
      <w:pPr>
        <w:tabs>
          <w:tab w:val="left" w:pos="4980"/>
        </w:tabs>
        <w:spacing w:after="0" w:line="240" w:lineRule="auto"/>
        <w:jc w:val="both"/>
        <w:rPr>
          <w:rFonts w:ascii="AvantGardEFNormal" w:hAnsi="AvantGardEFNormal"/>
          <w:sz w:val="24"/>
          <w:szCs w:val="24"/>
          <w:lang w:val="ro-RO"/>
        </w:rPr>
      </w:pPr>
      <w:r w:rsidRPr="0065692D">
        <w:rPr>
          <w:rFonts w:ascii="AvantGardEFNormal" w:hAnsi="AvantGardEFNormal"/>
          <w:sz w:val="24"/>
          <w:szCs w:val="24"/>
          <w:lang w:val="ro-RO"/>
        </w:rPr>
        <w:t>Art.6. Desfășurarea simulării evaluării naționale pentru elevii clasei a VIII-a și a simulării probelor scrise ale examenului de bacalaure</w:t>
      </w:r>
      <w:r w:rsidR="00C82847" w:rsidRPr="0065692D">
        <w:rPr>
          <w:rFonts w:ascii="AvantGardEFNormal" w:hAnsi="AvantGardEFNormal"/>
          <w:sz w:val="24"/>
          <w:szCs w:val="24"/>
          <w:lang w:val="ro-RO"/>
        </w:rPr>
        <w:t>at național, în anul școlar 2018</w:t>
      </w:r>
      <w:r w:rsidRPr="0065692D">
        <w:rPr>
          <w:rFonts w:ascii="AvantGardEFNormal" w:hAnsi="AvantGardEFNormal"/>
          <w:sz w:val="24"/>
          <w:szCs w:val="24"/>
          <w:lang w:val="ro-RO"/>
        </w:rPr>
        <w:t xml:space="preserve"> - 201</w:t>
      </w:r>
      <w:r w:rsidR="00C82847" w:rsidRPr="0065692D">
        <w:rPr>
          <w:rFonts w:ascii="AvantGardEFNormal" w:hAnsi="AvantGardEFNormal"/>
          <w:sz w:val="24"/>
          <w:szCs w:val="24"/>
          <w:lang w:val="ro-RO"/>
        </w:rPr>
        <w:t>9</w:t>
      </w:r>
      <w:r w:rsidRPr="0065692D">
        <w:rPr>
          <w:rFonts w:ascii="AvantGardEFNormal" w:hAnsi="AvantGardEFNormal"/>
          <w:sz w:val="24"/>
          <w:szCs w:val="24"/>
          <w:lang w:val="ro-RO"/>
        </w:rPr>
        <w:t xml:space="preserve"> se realizează în baza unei proceduri, care va fi comunicată inspectoratelor școlare.</w:t>
      </w:r>
    </w:p>
    <w:p w:rsidR="009A40FB" w:rsidRPr="0065692D" w:rsidRDefault="009A40FB" w:rsidP="009A40FB">
      <w:pPr>
        <w:tabs>
          <w:tab w:val="left" w:pos="4980"/>
        </w:tabs>
        <w:spacing w:after="0" w:line="240" w:lineRule="auto"/>
        <w:jc w:val="both"/>
        <w:rPr>
          <w:rFonts w:ascii="AvantGardEFNormal" w:hAnsi="AvantGardEFNormal"/>
          <w:sz w:val="24"/>
          <w:szCs w:val="24"/>
          <w:lang w:val="ro-RO"/>
        </w:rPr>
      </w:pPr>
      <w:r w:rsidRPr="0065692D">
        <w:rPr>
          <w:rFonts w:ascii="AvantGardEFNormal" w:hAnsi="AvantGardEFNormal"/>
          <w:sz w:val="24"/>
          <w:szCs w:val="24"/>
          <w:lang w:val="ro-RO"/>
        </w:rPr>
        <w:t xml:space="preserve">Art.7. </w:t>
      </w:r>
      <w:r w:rsidR="00C82847" w:rsidRPr="0065692D">
        <w:rPr>
          <w:rFonts w:ascii="AvantGardEFNormal" w:hAnsi="AvantGardEFNormal"/>
          <w:sz w:val="24"/>
          <w:szCs w:val="24"/>
          <w:lang w:val="ro-RO"/>
        </w:rPr>
        <w:t xml:space="preserve">(1) </w:t>
      </w:r>
      <w:r w:rsidRPr="0065692D">
        <w:rPr>
          <w:rFonts w:ascii="AvantGardEFNormal" w:hAnsi="AvantGardEFNormal"/>
          <w:sz w:val="24"/>
          <w:szCs w:val="24"/>
          <w:lang w:val="ro-RO"/>
        </w:rPr>
        <w:t>Rezultatele obținute de elevi la simularea evaluării naționale pentru absolvenții clasei a VIII-a și la simularea probelor scrise ale examenului de bacalaur</w:t>
      </w:r>
      <w:r w:rsidR="00C82847" w:rsidRPr="0065692D">
        <w:rPr>
          <w:rFonts w:ascii="AvantGardEFNormal" w:hAnsi="AvantGardEFNormal"/>
          <w:sz w:val="24"/>
          <w:szCs w:val="24"/>
          <w:lang w:val="ro-RO"/>
        </w:rPr>
        <w:t>eat național în anul școlar 2018</w:t>
      </w:r>
      <w:r w:rsidRPr="0065692D">
        <w:rPr>
          <w:rFonts w:ascii="AvantGardEFNormal" w:hAnsi="AvantGardEFNormal"/>
          <w:sz w:val="24"/>
          <w:szCs w:val="24"/>
          <w:lang w:val="ro-RO"/>
        </w:rPr>
        <w:t xml:space="preserve"> - 201</w:t>
      </w:r>
      <w:r w:rsidR="00C82847" w:rsidRPr="0065692D">
        <w:rPr>
          <w:rFonts w:ascii="AvantGardEFNormal" w:hAnsi="AvantGardEFNormal"/>
          <w:sz w:val="24"/>
          <w:szCs w:val="24"/>
          <w:lang w:val="ro-RO"/>
        </w:rPr>
        <w:t>9</w:t>
      </w:r>
      <w:r w:rsidRPr="0065692D">
        <w:rPr>
          <w:rFonts w:ascii="AvantGardEFNormal" w:hAnsi="AvantGardEFNormal"/>
          <w:sz w:val="24"/>
          <w:szCs w:val="24"/>
          <w:lang w:val="ro-RO"/>
        </w:rPr>
        <w:t xml:space="preserve"> sunt analizate la nivelul fiecărei unități de învățământ în care s-au desfășurat aceste simulări, prin discuții individuale cu elevii, dezbateri la nivelul clasei, ședințe cu părinții, precum și la nivelul consiliului profesoral, în vederea adoptării unor măsuri pentru îmbunătățirea performanțelor școlare.</w:t>
      </w:r>
    </w:p>
    <w:p w:rsidR="009A40FB" w:rsidRPr="0065692D" w:rsidRDefault="00C82847" w:rsidP="009A40FB">
      <w:pPr>
        <w:tabs>
          <w:tab w:val="left" w:pos="4980"/>
        </w:tabs>
        <w:spacing w:after="0" w:line="240" w:lineRule="auto"/>
        <w:jc w:val="both"/>
        <w:rPr>
          <w:rFonts w:ascii="AvantGardEFNormal" w:hAnsi="AvantGardEFNormal"/>
          <w:sz w:val="24"/>
          <w:szCs w:val="24"/>
          <w:lang w:val="ro-RO"/>
        </w:rPr>
      </w:pPr>
      <w:r w:rsidRPr="0065692D">
        <w:rPr>
          <w:rFonts w:ascii="AvantGardEFNormal" w:hAnsi="AvantGardEFNormal"/>
          <w:sz w:val="24"/>
          <w:szCs w:val="24"/>
          <w:lang w:val="ro-RO"/>
        </w:rPr>
        <w:t>(2) Notele obținute la simulările naționale nu se trec în catalog. Prin excepție, la solicitarea scrisă a elevului, notele obținute la simulările naționale pot fi trecute în catalog.</w:t>
      </w:r>
    </w:p>
    <w:p w:rsidR="009A40FB" w:rsidRPr="0065692D" w:rsidRDefault="009A40FB" w:rsidP="009A40FB">
      <w:pPr>
        <w:tabs>
          <w:tab w:val="left" w:pos="4980"/>
        </w:tabs>
        <w:spacing w:after="0" w:line="240" w:lineRule="auto"/>
        <w:jc w:val="both"/>
        <w:rPr>
          <w:rFonts w:ascii="AvantGardEFNormal" w:hAnsi="AvantGardEFNormal"/>
          <w:sz w:val="24"/>
          <w:szCs w:val="24"/>
          <w:lang w:val="ro-RO"/>
        </w:rPr>
      </w:pPr>
      <w:r w:rsidRPr="0065692D">
        <w:rPr>
          <w:rFonts w:ascii="AvantGardEFNormal" w:hAnsi="AvantGardEFNormal"/>
          <w:sz w:val="24"/>
          <w:szCs w:val="24"/>
          <w:lang w:val="ro-RO"/>
        </w:rPr>
        <w:t>Art.8. Direcţia Generală Învățământ Secundar Superior și Educaţie Permanentă, Direcţia Generală Educaţie Timpurie, Învăţământ Primar și Gimnazial, Direcţia Minorităţi, Centrul Naţional de Evaluare şi Examinare, inspectoratele şcolare judeţene/al municipiului Bucureşti şi unităţile de învăţământ duc la îndeplinire prezentul ordin.</w:t>
      </w:r>
    </w:p>
    <w:p w:rsidR="009A40FB" w:rsidRPr="0065692D" w:rsidRDefault="009A40FB" w:rsidP="009A40FB">
      <w:pPr>
        <w:tabs>
          <w:tab w:val="left" w:pos="4980"/>
        </w:tabs>
        <w:spacing w:after="0" w:line="240" w:lineRule="auto"/>
        <w:jc w:val="both"/>
        <w:rPr>
          <w:rFonts w:ascii="AvantGardEFNormal" w:hAnsi="AvantGardEFNormal"/>
          <w:sz w:val="24"/>
          <w:szCs w:val="24"/>
          <w:lang w:val="ro-RO"/>
        </w:rPr>
      </w:pPr>
    </w:p>
    <w:p w:rsidR="009A40FB" w:rsidRPr="0065692D" w:rsidRDefault="009A40FB" w:rsidP="009A40FB">
      <w:pPr>
        <w:tabs>
          <w:tab w:val="left" w:pos="4980"/>
        </w:tabs>
        <w:spacing w:after="0" w:line="240" w:lineRule="auto"/>
        <w:jc w:val="both"/>
        <w:rPr>
          <w:rFonts w:ascii="AvantGardEFNormal" w:hAnsi="AvantGardEFNormal"/>
          <w:sz w:val="24"/>
          <w:szCs w:val="24"/>
          <w:lang w:val="ro-RO"/>
        </w:rPr>
      </w:pPr>
      <w:r w:rsidRPr="0065692D">
        <w:rPr>
          <w:rFonts w:ascii="AvantGardEFNormal" w:hAnsi="AvantGardEFNormal"/>
          <w:sz w:val="24"/>
          <w:szCs w:val="24"/>
          <w:lang w:val="ro-RO"/>
        </w:rPr>
        <w:t xml:space="preserve">Art.9. Anexele 1 - </w:t>
      </w:r>
      <w:r w:rsidR="00B601CD" w:rsidRPr="0065692D">
        <w:rPr>
          <w:rFonts w:ascii="AvantGardEFNormal" w:hAnsi="AvantGardEFNormal"/>
          <w:sz w:val="24"/>
          <w:szCs w:val="24"/>
          <w:lang w:val="ro-RO"/>
        </w:rPr>
        <w:t>5</w:t>
      </w:r>
      <w:r w:rsidRPr="0065692D">
        <w:rPr>
          <w:rFonts w:ascii="AvantGardEFNormal" w:hAnsi="AvantGardEFNormal"/>
          <w:sz w:val="24"/>
          <w:szCs w:val="24"/>
          <w:lang w:val="ro-RO"/>
        </w:rPr>
        <w:t xml:space="preserve"> fac parte integrantă din prezentul ordin.</w:t>
      </w:r>
    </w:p>
    <w:p w:rsidR="009A40FB" w:rsidRPr="0065692D" w:rsidRDefault="009A40FB" w:rsidP="009A40FB">
      <w:pPr>
        <w:tabs>
          <w:tab w:val="left" w:pos="4980"/>
        </w:tabs>
        <w:spacing w:after="0" w:line="240" w:lineRule="auto"/>
        <w:jc w:val="both"/>
        <w:rPr>
          <w:rFonts w:ascii="AvantGardEFNormal" w:hAnsi="AvantGardEFNormal"/>
          <w:sz w:val="24"/>
          <w:szCs w:val="24"/>
          <w:lang w:val="ro-RO"/>
        </w:rPr>
      </w:pPr>
    </w:p>
    <w:p w:rsidR="009A40FB" w:rsidRPr="0065692D" w:rsidRDefault="009A40FB" w:rsidP="009A40FB">
      <w:pPr>
        <w:tabs>
          <w:tab w:val="left" w:pos="4980"/>
        </w:tabs>
        <w:spacing w:after="0" w:line="240" w:lineRule="auto"/>
        <w:jc w:val="both"/>
        <w:rPr>
          <w:rFonts w:ascii="AvantGardEFNormal" w:hAnsi="AvantGardEFNormal"/>
          <w:sz w:val="24"/>
          <w:szCs w:val="24"/>
          <w:lang w:val="ro-RO"/>
        </w:rPr>
      </w:pPr>
      <w:r w:rsidRPr="0065692D">
        <w:rPr>
          <w:rFonts w:ascii="AvantGardEFNormal" w:hAnsi="AvantGardEFNormal"/>
          <w:sz w:val="24"/>
          <w:szCs w:val="24"/>
          <w:lang w:val="ro-RO"/>
        </w:rPr>
        <w:t xml:space="preserve">Art.10. Prezentul ordin se publică în Monitorul Oficial al României, Partea I. </w:t>
      </w:r>
    </w:p>
    <w:p w:rsidR="009A40FB" w:rsidRPr="0065692D" w:rsidRDefault="009A40FB" w:rsidP="009A40FB">
      <w:pPr>
        <w:tabs>
          <w:tab w:val="left" w:pos="4980"/>
        </w:tabs>
        <w:spacing w:after="0" w:line="240" w:lineRule="auto"/>
        <w:jc w:val="both"/>
        <w:rPr>
          <w:rFonts w:ascii="AvantGardEFNormal" w:hAnsi="AvantGardEFNormal"/>
          <w:sz w:val="24"/>
          <w:szCs w:val="24"/>
          <w:lang w:val="ro-RO"/>
        </w:rPr>
      </w:pPr>
    </w:p>
    <w:p w:rsidR="009A40FB" w:rsidRPr="0065692D" w:rsidRDefault="009A40FB" w:rsidP="009A40FB">
      <w:pPr>
        <w:tabs>
          <w:tab w:val="left" w:pos="4980"/>
        </w:tabs>
        <w:spacing w:after="0" w:line="240" w:lineRule="auto"/>
        <w:jc w:val="both"/>
        <w:rPr>
          <w:rFonts w:ascii="AvantGardEFNormal" w:hAnsi="AvantGardEFNormal"/>
          <w:sz w:val="24"/>
          <w:szCs w:val="24"/>
          <w:lang w:val="ro-RO"/>
        </w:rPr>
      </w:pPr>
    </w:p>
    <w:p w:rsidR="009A40FB" w:rsidRPr="0065692D" w:rsidRDefault="009A40FB" w:rsidP="00C82847">
      <w:pPr>
        <w:tabs>
          <w:tab w:val="left" w:pos="4980"/>
        </w:tabs>
        <w:spacing w:after="0" w:line="240" w:lineRule="auto"/>
        <w:jc w:val="center"/>
        <w:rPr>
          <w:rFonts w:ascii="AvantGardEFNormal" w:hAnsi="AvantGardEFNormal"/>
          <w:sz w:val="24"/>
          <w:szCs w:val="24"/>
          <w:lang w:val="ro-RO"/>
        </w:rPr>
      </w:pPr>
    </w:p>
    <w:p w:rsidR="009A40FB" w:rsidRPr="0065692D" w:rsidRDefault="009A40FB" w:rsidP="00C82847">
      <w:pPr>
        <w:tabs>
          <w:tab w:val="left" w:pos="4980"/>
        </w:tabs>
        <w:spacing w:after="0" w:line="240" w:lineRule="auto"/>
        <w:jc w:val="center"/>
        <w:rPr>
          <w:rFonts w:ascii="AvantGardEFNormal" w:hAnsi="AvantGardEFNormal"/>
          <w:b/>
          <w:sz w:val="24"/>
          <w:szCs w:val="24"/>
          <w:lang w:val="ro-RO"/>
        </w:rPr>
      </w:pPr>
      <w:r w:rsidRPr="0065692D">
        <w:rPr>
          <w:rFonts w:ascii="AvantGardEFNormal" w:hAnsi="AvantGardEFNormal"/>
          <w:b/>
          <w:sz w:val="24"/>
          <w:szCs w:val="24"/>
          <w:lang w:val="ro-RO"/>
        </w:rPr>
        <w:t>M I N I S T R U,</w:t>
      </w:r>
    </w:p>
    <w:p w:rsidR="00C82847" w:rsidRPr="0065692D" w:rsidRDefault="00C82847" w:rsidP="00C82847">
      <w:pPr>
        <w:tabs>
          <w:tab w:val="left" w:pos="4980"/>
        </w:tabs>
        <w:spacing w:after="0" w:line="240" w:lineRule="auto"/>
        <w:jc w:val="center"/>
        <w:rPr>
          <w:rFonts w:ascii="AvantGardEFNormal" w:hAnsi="AvantGardEFNormal"/>
          <w:b/>
          <w:sz w:val="24"/>
          <w:szCs w:val="24"/>
          <w:lang w:val="ro-RO"/>
        </w:rPr>
      </w:pPr>
    </w:p>
    <w:p w:rsidR="009A40FB" w:rsidRPr="0065692D" w:rsidRDefault="00C82847" w:rsidP="00C82847">
      <w:pPr>
        <w:tabs>
          <w:tab w:val="left" w:pos="4980"/>
        </w:tabs>
        <w:spacing w:after="0" w:line="240" w:lineRule="auto"/>
        <w:jc w:val="center"/>
        <w:rPr>
          <w:rFonts w:ascii="AvantGardEFNormal" w:hAnsi="AvantGardEFNormal"/>
          <w:sz w:val="24"/>
          <w:szCs w:val="24"/>
          <w:lang w:val="ro-RO"/>
        </w:rPr>
      </w:pPr>
      <w:r w:rsidRPr="0065692D">
        <w:rPr>
          <w:rFonts w:ascii="AvantGardEFNormal" w:hAnsi="AvantGardEFNormal"/>
          <w:b/>
          <w:sz w:val="24"/>
          <w:szCs w:val="24"/>
          <w:lang w:val="ro-RO"/>
        </w:rPr>
        <w:t>ECATERINA ANDRONESCU</w:t>
      </w:r>
    </w:p>
    <w:p w:rsidR="009A40FB" w:rsidRPr="0065692D" w:rsidRDefault="009A40FB" w:rsidP="009A40FB">
      <w:pPr>
        <w:tabs>
          <w:tab w:val="left" w:pos="4980"/>
        </w:tabs>
        <w:spacing w:after="0" w:line="240" w:lineRule="auto"/>
        <w:jc w:val="both"/>
        <w:rPr>
          <w:rFonts w:ascii="AvantGardEFNormal" w:hAnsi="AvantGardEFNormal"/>
          <w:sz w:val="24"/>
          <w:szCs w:val="24"/>
          <w:lang w:val="ro-RO"/>
        </w:rPr>
      </w:pPr>
    </w:p>
    <w:p w:rsidR="009A40FB" w:rsidRPr="0065692D" w:rsidRDefault="009A40FB" w:rsidP="009A40FB">
      <w:pPr>
        <w:tabs>
          <w:tab w:val="left" w:pos="4980"/>
        </w:tabs>
        <w:spacing w:after="0" w:line="240" w:lineRule="auto"/>
        <w:jc w:val="both"/>
        <w:rPr>
          <w:rFonts w:ascii="AvantGardEFNormal" w:hAnsi="AvantGardEFNormal"/>
          <w:sz w:val="24"/>
          <w:szCs w:val="24"/>
          <w:lang w:val="ro-RO"/>
        </w:rPr>
      </w:pPr>
    </w:p>
    <w:p w:rsidR="009A40FB" w:rsidRPr="0065692D" w:rsidRDefault="009A40FB" w:rsidP="009A40FB">
      <w:pPr>
        <w:tabs>
          <w:tab w:val="left" w:pos="4980"/>
        </w:tabs>
        <w:spacing w:after="0" w:line="240" w:lineRule="auto"/>
        <w:jc w:val="both"/>
        <w:rPr>
          <w:rFonts w:ascii="AvantGardEFNormal" w:hAnsi="AvantGardEFNormal"/>
          <w:sz w:val="24"/>
          <w:szCs w:val="24"/>
          <w:lang w:val="ro-RO"/>
        </w:rPr>
      </w:pPr>
    </w:p>
    <w:p w:rsidR="009A40FB" w:rsidRPr="0065692D" w:rsidRDefault="009A40FB" w:rsidP="009A40FB">
      <w:pPr>
        <w:tabs>
          <w:tab w:val="left" w:pos="4980"/>
        </w:tabs>
        <w:spacing w:after="0" w:line="240" w:lineRule="auto"/>
        <w:jc w:val="both"/>
        <w:rPr>
          <w:rFonts w:ascii="AvantGardEFNormal" w:hAnsi="AvantGardEFNormal"/>
          <w:sz w:val="24"/>
          <w:szCs w:val="24"/>
          <w:lang w:val="ro-RO"/>
        </w:rPr>
      </w:pPr>
      <w:r w:rsidRPr="0065692D">
        <w:rPr>
          <w:rFonts w:ascii="AvantGardEFNormal" w:hAnsi="AvantGardEFNormal"/>
          <w:sz w:val="24"/>
          <w:szCs w:val="24"/>
          <w:lang w:val="ro-RO"/>
        </w:rPr>
        <w:t>BUCUREŞTI</w:t>
      </w:r>
    </w:p>
    <w:p w:rsidR="009A40FB" w:rsidRPr="0065692D" w:rsidRDefault="009A40FB" w:rsidP="009A40FB">
      <w:pPr>
        <w:tabs>
          <w:tab w:val="left" w:pos="4980"/>
        </w:tabs>
        <w:spacing w:after="0" w:line="240" w:lineRule="auto"/>
        <w:jc w:val="both"/>
        <w:rPr>
          <w:rFonts w:ascii="AvantGardEFNormal" w:hAnsi="AvantGardEFNormal"/>
          <w:sz w:val="24"/>
          <w:szCs w:val="24"/>
          <w:lang w:val="ro-RO"/>
        </w:rPr>
      </w:pPr>
      <w:r w:rsidRPr="0065692D">
        <w:rPr>
          <w:rFonts w:ascii="AvantGardEFNormal" w:hAnsi="AvantGardEFNormal"/>
          <w:sz w:val="24"/>
          <w:szCs w:val="24"/>
          <w:lang w:val="ro-RO"/>
        </w:rPr>
        <w:t xml:space="preserve">Nr.  </w:t>
      </w:r>
      <w:r w:rsidR="00C82847" w:rsidRPr="0065692D">
        <w:rPr>
          <w:rFonts w:ascii="AvantGardEFNormal" w:hAnsi="AvantGardEFNormal"/>
          <w:sz w:val="24"/>
          <w:szCs w:val="24"/>
          <w:lang w:val="ro-RO"/>
        </w:rPr>
        <w:t>……………..</w:t>
      </w:r>
    </w:p>
    <w:p w:rsidR="009A40FB" w:rsidRPr="0065692D" w:rsidRDefault="009A40FB" w:rsidP="009A40FB">
      <w:pPr>
        <w:tabs>
          <w:tab w:val="left" w:pos="4980"/>
        </w:tabs>
        <w:spacing w:after="0" w:line="240" w:lineRule="auto"/>
        <w:jc w:val="both"/>
        <w:rPr>
          <w:rFonts w:ascii="AvantGardEFNormal" w:hAnsi="AvantGardEFNormal"/>
          <w:sz w:val="24"/>
          <w:szCs w:val="24"/>
          <w:lang w:val="ro-RO"/>
        </w:rPr>
      </w:pPr>
      <w:r w:rsidRPr="0065692D">
        <w:rPr>
          <w:rFonts w:ascii="AvantGardEFNormal" w:hAnsi="AvantGardEFNormal"/>
          <w:sz w:val="24"/>
          <w:szCs w:val="24"/>
          <w:lang w:val="ro-RO"/>
        </w:rPr>
        <w:t xml:space="preserve">Data: </w:t>
      </w:r>
      <w:r w:rsidR="00C82847" w:rsidRPr="0065692D">
        <w:rPr>
          <w:rFonts w:ascii="AvantGardEFNormal" w:hAnsi="AvantGardEFNormal"/>
          <w:sz w:val="24"/>
          <w:szCs w:val="24"/>
          <w:lang w:val="ro-RO"/>
        </w:rPr>
        <w:t>…………………..</w:t>
      </w:r>
    </w:p>
    <w:p w:rsidR="00F65881" w:rsidRPr="0065692D" w:rsidRDefault="00F65881" w:rsidP="009A40FB">
      <w:pPr>
        <w:tabs>
          <w:tab w:val="left" w:pos="4980"/>
        </w:tabs>
        <w:jc w:val="both"/>
        <w:rPr>
          <w:rFonts w:ascii="AvantGardEFNormal" w:hAnsi="AvantGardEFNormal"/>
          <w:sz w:val="24"/>
          <w:szCs w:val="24"/>
          <w:lang w:val="ro-RO"/>
        </w:rPr>
      </w:pPr>
    </w:p>
    <w:p w:rsidR="005C5837" w:rsidRPr="0065692D" w:rsidRDefault="005C5837" w:rsidP="005C5837">
      <w:pPr>
        <w:tabs>
          <w:tab w:val="left" w:pos="4980"/>
        </w:tabs>
        <w:jc w:val="both"/>
        <w:rPr>
          <w:rFonts w:ascii="AvantGardEFNormal" w:hAnsi="AvantGardEFNormal"/>
          <w:sz w:val="24"/>
          <w:szCs w:val="24"/>
          <w:lang w:val="ro-RO"/>
        </w:rPr>
      </w:pPr>
    </w:p>
    <w:p w:rsidR="009B3B03" w:rsidRPr="0065692D" w:rsidRDefault="009B3B03" w:rsidP="00E51257">
      <w:pPr>
        <w:tabs>
          <w:tab w:val="left" w:pos="4980"/>
        </w:tabs>
        <w:jc w:val="both"/>
        <w:rPr>
          <w:rFonts w:ascii="AvantGardEFNormal" w:hAnsi="AvantGardEFNormal"/>
          <w:sz w:val="24"/>
          <w:szCs w:val="24"/>
          <w:lang w:val="ro-RO"/>
        </w:rPr>
      </w:pPr>
    </w:p>
    <w:sectPr w:rsidR="009B3B03" w:rsidRPr="0065692D" w:rsidSect="009A40FB">
      <w:headerReference w:type="default" r:id="rId8"/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61F1" w:rsidRDefault="00E761F1" w:rsidP="00BA6F27">
      <w:pPr>
        <w:spacing w:after="0" w:line="240" w:lineRule="auto"/>
      </w:pPr>
      <w:r>
        <w:separator/>
      </w:r>
    </w:p>
  </w:endnote>
  <w:endnote w:type="continuationSeparator" w:id="0">
    <w:p w:rsidR="00E761F1" w:rsidRDefault="00E761F1" w:rsidP="00BA6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vantGardEFNormal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61F1" w:rsidRDefault="00E761F1" w:rsidP="00BA6F27">
      <w:pPr>
        <w:spacing w:after="0" w:line="240" w:lineRule="auto"/>
      </w:pPr>
      <w:r>
        <w:separator/>
      </w:r>
    </w:p>
  </w:footnote>
  <w:footnote w:type="continuationSeparator" w:id="0">
    <w:p w:rsidR="00E761F1" w:rsidRDefault="00E761F1" w:rsidP="00BA6F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1678" w:rsidRDefault="00BB2D9D" w:rsidP="00BB2D9D">
    <w:pPr>
      <w:pStyle w:val="Header"/>
      <w:tabs>
        <w:tab w:val="clear" w:pos="4513"/>
        <w:tab w:val="left" w:pos="7470"/>
      </w:tabs>
    </w:pPr>
    <w:r w:rsidRPr="00BB2D9D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5985173C" wp14:editId="61D94A9C">
          <wp:simplePos x="0" y="0"/>
          <wp:positionH relativeFrom="column">
            <wp:posOffset>4533900</wp:posOffset>
          </wp:positionH>
          <wp:positionV relativeFrom="paragraph">
            <wp:posOffset>-192405</wp:posOffset>
          </wp:positionV>
          <wp:extent cx="1829520" cy="756000"/>
          <wp:effectExtent l="0" t="0" r="0" b="6350"/>
          <wp:wrapThrough wrapText="bothSides">
            <wp:wrapPolygon edited="0">
              <wp:start x="0" y="0"/>
              <wp:lineTo x="0" y="21237"/>
              <wp:lineTo x="21368" y="21237"/>
              <wp:lineTo x="21368" y="0"/>
              <wp:lineTo x="0" y="0"/>
            </wp:wrapPolygon>
          </wp:wrapThrough>
          <wp:docPr id="5" name="Picture 5" descr="C:\Users\Drivers\Documents\My Documents\2019\ianuarie - aprilie\RO PRES\RO\_LOGO\LOGO - FULL VERSION\CMYK\JPG\Logo-RO-FULL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rivers\Documents\My Documents\2019\ianuarie - aprilie\RO PRES\RO\_LOGO\LOGO - FULL VERSION\CMYK\JPG\Logo-RO-FULL-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9520" cy="75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1678" w:rsidRPr="008D56C1">
      <w:rPr>
        <w:noProof/>
        <w:sz w:val="28"/>
        <w:lang w:val="ro-RO" w:eastAsia="ro-RO"/>
      </w:rPr>
      <w:drawing>
        <wp:anchor distT="0" distB="0" distL="114300" distR="114300" simplePos="0" relativeHeight="251659264" behindDoc="0" locked="0" layoutInCell="1" allowOverlap="1" wp14:anchorId="430F1317" wp14:editId="345C242C">
          <wp:simplePos x="0" y="0"/>
          <wp:positionH relativeFrom="column">
            <wp:posOffset>-676275</wp:posOffset>
          </wp:positionH>
          <wp:positionV relativeFrom="topMargin">
            <wp:posOffset>229870</wp:posOffset>
          </wp:positionV>
          <wp:extent cx="3387600" cy="720000"/>
          <wp:effectExtent l="0" t="0" r="3810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glaMEN-GovFina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76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B2D9D" w:rsidRDefault="00BB2D9D" w:rsidP="00BB2D9D">
    <w:pPr>
      <w:pStyle w:val="Header"/>
      <w:tabs>
        <w:tab w:val="clear" w:pos="4513"/>
        <w:tab w:val="left" w:pos="7470"/>
      </w:tabs>
    </w:pPr>
  </w:p>
  <w:p w:rsidR="00A31678" w:rsidRDefault="00E51257" w:rsidP="00574BAD">
    <w:pPr>
      <w:pStyle w:val="Header"/>
      <w:tabs>
        <w:tab w:val="clear" w:pos="4513"/>
        <w:tab w:val="clear" w:pos="9026"/>
        <w:tab w:val="left" w:pos="7470"/>
      </w:tabs>
    </w:pPr>
    <w:r>
      <w:rPr>
        <w:rFonts w:ascii="AvantGardEFNormal" w:hAnsi="AvantGardEFNormal"/>
        <w:b/>
        <w:noProof/>
        <w:sz w:val="24"/>
        <w:szCs w:val="24"/>
        <w:lang w:val="ro-RO"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1095374</wp:posOffset>
              </wp:positionH>
              <wp:positionV relativeFrom="paragraph">
                <wp:posOffset>161925</wp:posOffset>
              </wp:positionV>
              <wp:extent cx="4143375" cy="781050"/>
              <wp:effectExtent l="0" t="0" r="28575" b="1905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43375" cy="781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  <a:effectLst/>
                    </wps:spPr>
                    <wps:txbx>
                      <w:txbxContent>
                        <w:p w:rsidR="00E51257" w:rsidRPr="009A40FB" w:rsidRDefault="009A40FB" w:rsidP="00E51257">
                          <w:pPr>
                            <w:shd w:val="clear" w:color="auto" w:fill="FFFFFF"/>
                            <w:spacing w:before="120" w:after="120" w:line="240" w:lineRule="auto"/>
                            <w:jc w:val="center"/>
                            <w:rPr>
                              <w:rFonts w:ascii="AvantGardEFNormal" w:eastAsia="Times New Roman" w:hAnsi="AvantGardEFNormal" w:cs="Segoe UI"/>
                              <w:b/>
                              <w:sz w:val="28"/>
                              <w:szCs w:val="28"/>
                              <w:lang w:eastAsia="en-GB"/>
                            </w:rPr>
                          </w:pPr>
                          <w:r w:rsidRPr="009A40FB">
                            <w:rPr>
                              <w:rFonts w:ascii="AvantGardEFNormal" w:hAnsi="AvantGardEFNormal"/>
                              <w:b/>
                              <w:sz w:val="28"/>
                              <w:szCs w:val="28"/>
                            </w:rPr>
                            <w:t>CABINET MINISTRU</w:t>
                          </w:r>
                        </w:p>
                        <w:p w:rsidR="00E51257" w:rsidRPr="00FB09A1" w:rsidRDefault="00E51257" w:rsidP="00E51257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8"/>
                              <w:szCs w:val="18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86.25pt;margin-top:12.75pt;width:326.25pt;height: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" fillcolor="window" strokecolor="window" strokeweight=".5pt">
              <v:path arrowok="t"/>
              <v:textbox>
                <w:txbxContent>
                  <w:p w:rsidR="00E51257" w:rsidRPr="009A40FB" w:rsidRDefault="009A40FB" w:rsidP="00E51257">
                    <w:pPr>
                      <w:shd w:val="clear" w:color="auto" w:fill="FFFFFF"/>
                      <w:spacing w:before="120" w:after="120" w:line="240" w:lineRule="auto"/>
                      <w:jc w:val="center"/>
                      <w:rPr>
                        <w:rFonts w:ascii="AvantGardEFNormal" w:eastAsia="Times New Roman" w:hAnsi="AvantGardEFNormal" w:cs="Segoe UI"/>
                        <w:b/>
                        <w:sz w:val="28"/>
                        <w:szCs w:val="28"/>
                        <w:lang w:eastAsia="en-GB"/>
                      </w:rPr>
                    </w:pPr>
                    <w:r w:rsidRPr="009A40FB">
                      <w:rPr>
                        <w:rFonts w:ascii="AvantGardEFNormal" w:hAnsi="AvantGardEFNormal"/>
                        <w:b/>
                        <w:sz w:val="28"/>
                        <w:szCs w:val="28"/>
                      </w:rPr>
                      <w:t>CABINET MINISTRU</w:t>
                    </w:r>
                  </w:p>
                  <w:p w:rsidR="00E51257" w:rsidRPr="00FB09A1" w:rsidRDefault="00E51257" w:rsidP="00E51257">
                    <w:pPr>
                      <w:spacing w:line="240" w:lineRule="auto"/>
                      <w:jc w:val="center"/>
                      <w:rPr>
                        <w:rFonts w:ascii="Times New Roman" w:hAnsi="Times New Roman"/>
                        <w:b/>
                        <w:sz w:val="18"/>
                        <w:szCs w:val="18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D47DB5" w:rsidRDefault="00D47DB5" w:rsidP="00574BAD">
    <w:pPr>
      <w:pStyle w:val="Header"/>
      <w:tabs>
        <w:tab w:val="clear" w:pos="4513"/>
        <w:tab w:val="clear" w:pos="9026"/>
        <w:tab w:val="left" w:pos="7470"/>
      </w:tabs>
    </w:pPr>
  </w:p>
  <w:p w:rsidR="00A31678" w:rsidRDefault="00BB2D9D" w:rsidP="00BB2D9D">
    <w:pPr>
      <w:pStyle w:val="Header"/>
      <w:tabs>
        <w:tab w:val="clear" w:pos="4513"/>
        <w:tab w:val="clear" w:pos="9026"/>
        <w:tab w:val="left" w:pos="7470"/>
      </w:tabs>
      <w:jc w:val="center"/>
      <w:rPr>
        <w:rFonts w:ascii="AvantGardEFNormal" w:hAnsi="AvantGardEFNormal"/>
        <w:b/>
        <w:sz w:val="24"/>
        <w:szCs w:val="24"/>
      </w:rPr>
    </w:pPr>
    <w:proofErr w:type="spellStart"/>
    <w:r w:rsidRPr="00D47DB5">
      <w:rPr>
        <w:rFonts w:ascii="AvantGardEFNormal" w:hAnsi="AvantGardEFNormal"/>
        <w:b/>
        <w:sz w:val="24"/>
        <w:szCs w:val="24"/>
      </w:rPr>
      <w:t>Nume</w:t>
    </w:r>
    <w:proofErr w:type="spellEnd"/>
    <w:r w:rsidRPr="00D47DB5">
      <w:rPr>
        <w:rFonts w:ascii="AvantGardEFNormal" w:hAnsi="AvantGardEFNormal"/>
        <w:b/>
        <w:sz w:val="24"/>
        <w:szCs w:val="24"/>
      </w:rPr>
      <w:t xml:space="preserve"> DG/D/Serv./</w:t>
    </w:r>
    <w:proofErr w:type="spellStart"/>
    <w:r w:rsidRPr="00D47DB5">
      <w:rPr>
        <w:rFonts w:ascii="AvantGardEFNormal" w:hAnsi="AvantGardEFNormal"/>
        <w:b/>
        <w:sz w:val="24"/>
        <w:szCs w:val="24"/>
      </w:rPr>
      <w:t>Birou</w:t>
    </w:r>
    <w:proofErr w:type="spellEnd"/>
    <w:r w:rsidRPr="00D47DB5">
      <w:rPr>
        <w:rFonts w:ascii="AvantGardEFNormal" w:hAnsi="AvantGardEFNormal"/>
        <w:b/>
        <w:sz w:val="24"/>
        <w:szCs w:val="24"/>
      </w:rPr>
      <w:t>/Comp.</w:t>
    </w:r>
  </w:p>
  <w:p w:rsidR="00E51257" w:rsidRPr="00D47DB5" w:rsidRDefault="00E51257" w:rsidP="00BB2D9D">
    <w:pPr>
      <w:pStyle w:val="Header"/>
      <w:tabs>
        <w:tab w:val="clear" w:pos="4513"/>
        <w:tab w:val="clear" w:pos="9026"/>
        <w:tab w:val="left" w:pos="7470"/>
      </w:tabs>
      <w:jc w:val="center"/>
      <w:rPr>
        <w:rFonts w:ascii="AvantGardEFNormal" w:hAnsi="AvantGardEFNorm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D7575E"/>
    <w:multiLevelType w:val="multilevel"/>
    <w:tmpl w:val="D6B43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93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F27"/>
    <w:rsid w:val="000D26D3"/>
    <w:rsid w:val="002436E7"/>
    <w:rsid w:val="002438D1"/>
    <w:rsid w:val="0031533C"/>
    <w:rsid w:val="00380863"/>
    <w:rsid w:val="0043203E"/>
    <w:rsid w:val="00574BAD"/>
    <w:rsid w:val="005C5837"/>
    <w:rsid w:val="0065692D"/>
    <w:rsid w:val="006E7E34"/>
    <w:rsid w:val="007D5B75"/>
    <w:rsid w:val="00817C7B"/>
    <w:rsid w:val="00833207"/>
    <w:rsid w:val="009009BE"/>
    <w:rsid w:val="00920181"/>
    <w:rsid w:val="009A40FB"/>
    <w:rsid w:val="009B3B03"/>
    <w:rsid w:val="00A31678"/>
    <w:rsid w:val="00A6610B"/>
    <w:rsid w:val="00B2784D"/>
    <w:rsid w:val="00B601CD"/>
    <w:rsid w:val="00B609A1"/>
    <w:rsid w:val="00BA6F27"/>
    <w:rsid w:val="00BB2D9D"/>
    <w:rsid w:val="00C82847"/>
    <w:rsid w:val="00D05F0A"/>
    <w:rsid w:val="00D45F4F"/>
    <w:rsid w:val="00D47DB5"/>
    <w:rsid w:val="00D55674"/>
    <w:rsid w:val="00DB49B2"/>
    <w:rsid w:val="00E51257"/>
    <w:rsid w:val="00E761F1"/>
    <w:rsid w:val="00F1142E"/>
    <w:rsid w:val="00F3423C"/>
    <w:rsid w:val="00F65881"/>
    <w:rsid w:val="00F9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7DB1AE4-B994-42F2-9595-520A96BEC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6F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F27"/>
  </w:style>
  <w:style w:type="paragraph" w:styleId="Footer">
    <w:name w:val="footer"/>
    <w:basedOn w:val="Normal"/>
    <w:link w:val="FooterChar"/>
    <w:uiPriority w:val="99"/>
    <w:unhideWhenUsed/>
    <w:rsid w:val="00BA6F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F27"/>
  </w:style>
  <w:style w:type="character" w:styleId="Strong">
    <w:name w:val="Strong"/>
    <w:basedOn w:val="DefaultParagraphFont"/>
    <w:uiPriority w:val="22"/>
    <w:qFormat/>
    <w:rsid w:val="00F1142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09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9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86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812826-F643-4AB6-9725-893A3115B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775</Words>
  <Characters>4496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Barbulescu Adrian</cp:lastModifiedBy>
  <cp:revision>5</cp:revision>
  <cp:lastPrinted>2019-01-11T11:29:00Z</cp:lastPrinted>
  <dcterms:created xsi:type="dcterms:W3CDTF">2019-01-25T09:18:00Z</dcterms:created>
  <dcterms:modified xsi:type="dcterms:W3CDTF">2019-02-05T15:08:00Z</dcterms:modified>
</cp:coreProperties>
</file>